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4314C" w14:textId="77777777" w:rsidR="002B6FC2" w:rsidRDefault="00227778" w:rsidP="00541AAB">
      <w:pPr>
        <w:spacing w:after="0" w:line="240" w:lineRule="auto"/>
        <w:contextualSpacing/>
        <w:jc w:val="center"/>
        <w:rPr>
          <w:rFonts w:asciiTheme="majorHAnsi" w:hAnsiTheme="majorHAnsi"/>
          <w:b/>
        </w:rPr>
      </w:pPr>
      <w:r>
        <w:rPr>
          <w:noProof/>
        </w:rPr>
        <w:drawing>
          <wp:inline distT="0" distB="0" distL="0" distR="0" wp14:anchorId="314B83A5" wp14:editId="39061F65">
            <wp:extent cx="2381250" cy="742950"/>
            <wp:effectExtent l="0" t="0" r="0" b="0"/>
            <wp:docPr id="4" name="Picture 4" descr="The Ohio State Univeristy log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hio State Univeristy logo-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1E3FDC8" w14:textId="77777777" w:rsidR="002B6FC2" w:rsidRPr="00F05ADE" w:rsidRDefault="002B6FC2" w:rsidP="002B6FC2">
      <w:pPr>
        <w:spacing w:after="0" w:line="240" w:lineRule="auto"/>
        <w:contextualSpacing/>
        <w:jc w:val="center"/>
        <w:rPr>
          <w:rFonts w:ascii="Arial Narrow" w:hAnsi="Arial Narrow" w:cs="Arial"/>
          <w:b/>
        </w:rPr>
      </w:pPr>
      <w:r w:rsidRPr="00F05ADE">
        <w:rPr>
          <w:rFonts w:ascii="Arial Narrow" w:hAnsi="Arial Narrow" w:cs="Arial"/>
          <w:b/>
        </w:rPr>
        <w:t>College of Arts and Sciences</w:t>
      </w:r>
    </w:p>
    <w:p w14:paraId="528BE54E" w14:textId="77777777" w:rsidR="002B6FC2" w:rsidRPr="00F05ADE" w:rsidRDefault="002B6FC2" w:rsidP="00B72ABE">
      <w:pPr>
        <w:spacing w:after="0" w:line="240" w:lineRule="auto"/>
        <w:contextualSpacing/>
        <w:rPr>
          <w:rFonts w:ascii="Arial Narrow" w:hAnsi="Arial Narrow" w:cs="Arial"/>
          <w:b/>
        </w:rPr>
      </w:pPr>
    </w:p>
    <w:p w14:paraId="7FCA7D60" w14:textId="77777777" w:rsidR="00F143FA" w:rsidRDefault="00F143FA" w:rsidP="000A6AEC">
      <w:pPr>
        <w:spacing w:after="0" w:line="240" w:lineRule="auto"/>
        <w:contextualSpacing/>
        <w:rPr>
          <w:rFonts w:ascii="Arial Narrow" w:hAnsi="Arial Narrow" w:cs="Arial"/>
          <w:b/>
        </w:rPr>
      </w:pPr>
    </w:p>
    <w:p w14:paraId="5BE8C0B8" w14:textId="7027110B" w:rsidR="00982ACE" w:rsidRPr="000A6AEC" w:rsidRDefault="00982ACE" w:rsidP="000A6AEC">
      <w:pPr>
        <w:spacing w:after="0" w:line="240" w:lineRule="auto"/>
        <w:contextualSpacing/>
        <w:rPr>
          <w:rFonts w:ascii="Arial Narrow" w:hAnsi="Arial Narrow" w:cs="Arial"/>
        </w:rPr>
      </w:pPr>
      <w:r w:rsidRPr="000A6AEC">
        <w:rPr>
          <w:rFonts w:ascii="Arial Narrow" w:hAnsi="Arial Narrow" w:cs="Arial"/>
          <w:b/>
        </w:rPr>
        <w:t xml:space="preserve">Department: </w:t>
      </w:r>
      <w:r w:rsidR="003A6C51" w:rsidRPr="000A6AEC">
        <w:rPr>
          <w:rFonts w:ascii="Arial Narrow" w:hAnsi="Arial Narrow" w:cs="Arial"/>
          <w:b/>
        </w:rPr>
        <w:tab/>
      </w:r>
      <w:r w:rsidR="00F143FA">
        <w:rPr>
          <w:rFonts w:ascii="Arial Narrow" w:hAnsi="Arial Narrow" w:cs="Arial"/>
        </w:rPr>
        <w:t>School of Earth Sciences</w:t>
      </w:r>
    </w:p>
    <w:p w14:paraId="0B363574" w14:textId="40B3503E" w:rsidR="009812F9" w:rsidRPr="000A6AEC" w:rsidRDefault="00982ACE" w:rsidP="000A6AEC">
      <w:pPr>
        <w:spacing w:after="0" w:line="240" w:lineRule="auto"/>
        <w:contextualSpacing/>
        <w:rPr>
          <w:rFonts w:ascii="Arial Narrow" w:hAnsi="Arial Narrow" w:cs="Arial"/>
          <w:b/>
        </w:rPr>
      </w:pPr>
      <w:r w:rsidRPr="000A6AEC">
        <w:rPr>
          <w:rFonts w:ascii="Arial Narrow" w:hAnsi="Arial Narrow" w:cs="Arial"/>
          <w:b/>
        </w:rPr>
        <w:t xml:space="preserve">Position: </w:t>
      </w:r>
      <w:r w:rsidR="00F05ADE" w:rsidRPr="000A6AEC">
        <w:rPr>
          <w:rFonts w:ascii="Arial Narrow" w:hAnsi="Arial Narrow" w:cs="Arial"/>
          <w:b/>
        </w:rPr>
        <w:tab/>
      </w:r>
      <w:r w:rsidR="00F143FA">
        <w:rPr>
          <w:rFonts w:ascii="Arial Narrow" w:hAnsi="Arial Narrow" w:cs="Arial"/>
        </w:rPr>
        <w:t>Subsurface Energy Resource Center</w:t>
      </w:r>
    </w:p>
    <w:p w14:paraId="39AD581E" w14:textId="3A1A3603" w:rsidR="00982ACE" w:rsidRPr="000A6AEC" w:rsidRDefault="00982ACE" w:rsidP="000A6AEC">
      <w:pPr>
        <w:spacing w:after="0" w:line="240" w:lineRule="auto"/>
        <w:contextualSpacing/>
        <w:rPr>
          <w:rFonts w:ascii="Arial Narrow" w:hAnsi="Arial Narrow" w:cs="Arial"/>
          <w:b/>
        </w:rPr>
      </w:pPr>
      <w:r w:rsidRPr="000A6AEC">
        <w:rPr>
          <w:rFonts w:ascii="Arial Narrow" w:hAnsi="Arial Narrow" w:cs="Arial"/>
          <w:b/>
        </w:rPr>
        <w:t xml:space="preserve">Rank: </w:t>
      </w:r>
      <w:r w:rsidR="00F05ADE" w:rsidRPr="000A6AEC">
        <w:rPr>
          <w:rFonts w:ascii="Arial Narrow" w:hAnsi="Arial Narrow" w:cs="Arial"/>
          <w:b/>
        </w:rPr>
        <w:tab/>
      </w:r>
      <w:r w:rsidR="00F05ADE" w:rsidRPr="000A6AEC">
        <w:rPr>
          <w:rFonts w:ascii="Arial Narrow" w:hAnsi="Arial Narrow" w:cs="Arial"/>
          <w:b/>
        </w:rPr>
        <w:tab/>
      </w:r>
      <w:r w:rsidR="00541AAB" w:rsidRPr="000A6AEC">
        <w:rPr>
          <w:rFonts w:ascii="Arial Narrow" w:hAnsi="Arial Narrow" w:cs="Arial"/>
        </w:rPr>
        <w:t>Full Professor</w:t>
      </w:r>
      <w:r w:rsidR="003A6C51" w:rsidRPr="000A6AEC">
        <w:rPr>
          <w:rFonts w:ascii="Arial Narrow" w:hAnsi="Arial Narrow" w:cs="Arial"/>
          <w:b/>
        </w:rPr>
        <w:tab/>
      </w:r>
    </w:p>
    <w:p w14:paraId="4A1A3A7C" w14:textId="77777777" w:rsidR="00982ACE" w:rsidRDefault="00982ACE" w:rsidP="000A6AEC">
      <w:pPr>
        <w:spacing w:after="0" w:line="240" w:lineRule="auto"/>
        <w:contextualSpacing/>
        <w:rPr>
          <w:rFonts w:ascii="Arial Narrow" w:hAnsi="Arial Narrow" w:cs="Arial"/>
          <w:b/>
        </w:rPr>
      </w:pPr>
    </w:p>
    <w:p w14:paraId="0E0EE70D" w14:textId="77777777" w:rsidR="00F143FA" w:rsidRDefault="00F143FA" w:rsidP="000A6AEC">
      <w:pPr>
        <w:spacing w:after="0" w:line="240" w:lineRule="auto"/>
        <w:contextualSpacing/>
        <w:rPr>
          <w:rFonts w:ascii="Arial Narrow" w:hAnsi="Arial Narrow" w:cs="Arial"/>
          <w:b/>
        </w:rPr>
      </w:pPr>
    </w:p>
    <w:p w14:paraId="6CC29491" w14:textId="77777777" w:rsidR="00F143FA" w:rsidRPr="000A6AEC" w:rsidRDefault="00F143FA" w:rsidP="000A6AEC">
      <w:pPr>
        <w:spacing w:after="0" w:line="240" w:lineRule="auto"/>
        <w:contextualSpacing/>
        <w:rPr>
          <w:rFonts w:ascii="Arial Narrow" w:hAnsi="Arial Narrow" w:cs="Arial"/>
          <w:b/>
        </w:rPr>
      </w:pPr>
    </w:p>
    <w:p w14:paraId="1EBCFBBE" w14:textId="77777777" w:rsidR="00F143FA" w:rsidRDefault="00982ACE" w:rsidP="00F143FA">
      <w:pPr>
        <w:pStyle w:val="PlainText"/>
        <w:rPr>
          <w:rFonts w:ascii="Arial Narrow" w:hAnsi="Arial Narrow" w:cs="Arial"/>
          <w:b/>
          <w:sz w:val="22"/>
          <w:szCs w:val="22"/>
        </w:rPr>
      </w:pPr>
      <w:r w:rsidRPr="000A6AEC">
        <w:rPr>
          <w:rFonts w:ascii="Arial Narrow" w:hAnsi="Arial Narrow" w:cs="Arial"/>
          <w:b/>
          <w:sz w:val="22"/>
          <w:szCs w:val="22"/>
        </w:rPr>
        <w:t>Description:</w:t>
      </w:r>
    </w:p>
    <w:p w14:paraId="070738BB" w14:textId="77777777" w:rsidR="00F143FA" w:rsidRDefault="00F143FA" w:rsidP="00F143FA">
      <w:pPr>
        <w:pStyle w:val="PlainText"/>
        <w:rPr>
          <w:rFonts w:ascii="Arial Narrow" w:hAnsi="Arial Narrow" w:cs="Arial"/>
          <w:b/>
          <w:sz w:val="22"/>
          <w:szCs w:val="22"/>
        </w:rPr>
      </w:pPr>
    </w:p>
    <w:p w14:paraId="29806C7D" w14:textId="08FD3E2C" w:rsidR="00F143FA" w:rsidRPr="00F143FA" w:rsidRDefault="00F143FA" w:rsidP="00F143FA">
      <w:pPr>
        <w:autoSpaceDE w:val="0"/>
        <w:autoSpaceDN w:val="0"/>
        <w:adjustRightInd w:val="0"/>
        <w:spacing w:after="0" w:line="240" w:lineRule="auto"/>
        <w:rPr>
          <w:rFonts w:ascii="Arial Narrow" w:hAnsi="Arial Narrow" w:cs="Arial"/>
          <w:color w:val="000000"/>
        </w:rPr>
      </w:pPr>
      <w:r w:rsidRPr="00F143FA">
        <w:rPr>
          <w:rFonts w:ascii="Arial Narrow" w:hAnsi="Arial Narrow" w:cs="Arial"/>
          <w:color w:val="000000"/>
        </w:rPr>
        <w:t>The Ohio State University invites applications for the position of Director of the Subsurface Energy Resource Center (SERC) at the rank of full professor with tenure. We seek a visionary leader for SERC who will foster its mission to facilitate research, education, and outreach involving academia, industry, and numerous stakeholders to understand and enable efficient, economic, and socially responsible use of energy resources with a reduced environmental footprint. SERC was established at The Ohio State University in 2011 in response to recent technical advances that are leading to the rapid expansion of horizontal drilling operations for hydrocarbon-bearing shale in eastern Ohio. As one of the nation’s largest research universities and the state’s land-grant institution, Ohio State has a wealth of expertise to contribute to subsurface resource development and its associated environmental issues, as well as a responsibility to serve as a resource for policy makers. Shale development has been the near-term primary focus of SERC, but the scope of SERC and the Director’s responsibilities encompass the full spectrum of subsurface energy resources.</w:t>
      </w:r>
      <w:r w:rsidR="00422BDF" w:rsidRPr="00422BDF">
        <w:rPr>
          <w:rFonts w:cs="Arial"/>
          <w:bCs/>
          <w:iCs/>
          <w:sz w:val="20"/>
          <w:szCs w:val="20"/>
        </w:rPr>
        <w:t xml:space="preserve"> </w:t>
      </w:r>
      <w:r w:rsidR="00422BDF" w:rsidRPr="00422BDF">
        <w:rPr>
          <w:rFonts w:ascii="Arial Narrow" w:hAnsi="Arial Narrow" w:cs="Arial"/>
          <w:color w:val="000000"/>
        </w:rPr>
        <w:t>This position is partially funded by Ohio State's Discovery Themes, a significant investment in key thematic areas in which the university can build on its culture of academic collaboration to make a global impact.</w:t>
      </w:r>
    </w:p>
    <w:p w14:paraId="6B427ABD" w14:textId="60C12CE8" w:rsidR="00F05ADE" w:rsidRPr="000A6AEC" w:rsidRDefault="00982ACE" w:rsidP="00F143FA">
      <w:pPr>
        <w:pStyle w:val="PlainText"/>
        <w:rPr>
          <w:rFonts w:ascii="Arial Narrow" w:hAnsi="Arial Narrow" w:cs="Arial"/>
          <w:b/>
          <w:sz w:val="22"/>
          <w:szCs w:val="22"/>
        </w:rPr>
      </w:pPr>
      <w:r w:rsidRPr="000A6AEC">
        <w:rPr>
          <w:rFonts w:ascii="Arial Narrow" w:hAnsi="Arial Narrow" w:cs="Arial"/>
          <w:b/>
          <w:sz w:val="22"/>
          <w:szCs w:val="22"/>
        </w:rPr>
        <w:t xml:space="preserve"> </w:t>
      </w:r>
    </w:p>
    <w:p w14:paraId="6C026B11" w14:textId="77777777" w:rsidR="00982ACE" w:rsidRPr="000A6AEC" w:rsidRDefault="00982ACE" w:rsidP="00F143FA">
      <w:pPr>
        <w:spacing w:after="0" w:line="240" w:lineRule="auto"/>
        <w:contextualSpacing/>
        <w:rPr>
          <w:rFonts w:ascii="Arial Narrow" w:hAnsi="Arial Narrow" w:cs="Arial"/>
          <w:b/>
        </w:rPr>
      </w:pPr>
    </w:p>
    <w:p w14:paraId="33D2677C" w14:textId="77777777" w:rsidR="00F05ADE" w:rsidRPr="000A6AEC" w:rsidRDefault="00982ACE" w:rsidP="00F143FA">
      <w:pPr>
        <w:spacing w:after="0" w:line="240" w:lineRule="auto"/>
        <w:rPr>
          <w:rFonts w:ascii="Arial Narrow" w:hAnsi="Arial Narrow" w:cs="Arial"/>
          <w:b/>
        </w:rPr>
      </w:pPr>
      <w:r w:rsidRPr="000A6AEC">
        <w:rPr>
          <w:rFonts w:ascii="Arial Narrow" w:hAnsi="Arial Narrow" w:cs="Arial"/>
          <w:b/>
        </w:rPr>
        <w:t xml:space="preserve">Qualifications:  </w:t>
      </w:r>
    </w:p>
    <w:p w14:paraId="19332FEC" w14:textId="77777777" w:rsidR="00F143FA" w:rsidRDefault="00F143FA" w:rsidP="00F143FA">
      <w:pPr>
        <w:spacing w:after="0" w:line="240" w:lineRule="auto"/>
        <w:rPr>
          <w:rFonts w:ascii="Arial Narrow" w:hAnsi="Arial Narrow" w:cs="Arial"/>
          <w:color w:val="000000"/>
        </w:rPr>
      </w:pPr>
    </w:p>
    <w:p w14:paraId="08228538" w14:textId="77777777" w:rsidR="00F143FA" w:rsidRPr="00F143FA" w:rsidRDefault="00F143FA" w:rsidP="00F143FA">
      <w:pPr>
        <w:spacing w:after="0" w:line="240" w:lineRule="auto"/>
        <w:rPr>
          <w:rFonts w:ascii="Arial Narrow" w:hAnsi="Arial Narrow" w:cs="Arial"/>
          <w:color w:val="000000"/>
        </w:rPr>
      </w:pPr>
      <w:r w:rsidRPr="00F143FA">
        <w:rPr>
          <w:rFonts w:ascii="Arial Narrow" w:hAnsi="Arial Narrow" w:cs="Arial"/>
          <w:color w:val="000000"/>
        </w:rPr>
        <w:t xml:space="preserve">We seek a national and/or international expert who holds a Ph.D. in fields related to subsurface energy science, related environmental science and/or technology; or other relevant fields and has a proven track record of productivity and excellence in research and teaching. He/she will understand the importance to SERC of a fair and balanced research portfolio in energy and related environmental, economic, and social issues, and outreach; will understand and embrace the importance of extension and outreach; and will have experience working with groups from varied technical backgrounds ranging from layperson to expert. Previous experience in organizing and administering large research programs or a center is desired. The candidate is expected to build strong collaborations with faculty from varied departments across the university and orchestrate large multi-disciplinary/multi-institutional proposals. Candidates experienced in university structure and functions, expectations of faculty, and the importance of curriculum development are desired. Individuals with extensive contacts and experience with federal funding agencies such as DoE, DoD/ARPA-E, and NSF, non-federal foundations, major energy companies, and manufacturers are encouraged to apply. </w:t>
      </w:r>
    </w:p>
    <w:p w14:paraId="7B65D696" w14:textId="77777777" w:rsidR="0032553D" w:rsidRPr="000A6AEC" w:rsidRDefault="0032553D" w:rsidP="00F143FA">
      <w:pPr>
        <w:pStyle w:val="PlainText"/>
        <w:rPr>
          <w:rFonts w:ascii="Arial Narrow" w:hAnsi="Arial Narrow" w:cs="Arial"/>
          <w:sz w:val="22"/>
          <w:szCs w:val="22"/>
        </w:rPr>
      </w:pPr>
    </w:p>
    <w:p w14:paraId="0CE63BD8" w14:textId="77777777" w:rsidR="00F05ADE" w:rsidRPr="000A6AEC" w:rsidRDefault="00982ACE" w:rsidP="000A6AEC">
      <w:pPr>
        <w:spacing w:after="0" w:line="240" w:lineRule="auto"/>
        <w:rPr>
          <w:rFonts w:ascii="Arial Narrow" w:eastAsia="MS Mincho" w:hAnsi="Arial Narrow" w:cs="Arial"/>
          <w:b/>
          <w:bCs/>
        </w:rPr>
      </w:pPr>
      <w:r w:rsidRPr="000A6AEC">
        <w:rPr>
          <w:rFonts w:ascii="Arial Narrow" w:eastAsia="MS Mincho" w:hAnsi="Arial Narrow" w:cs="Arial"/>
          <w:b/>
          <w:bCs/>
        </w:rPr>
        <w:t xml:space="preserve">About Columbus: </w:t>
      </w:r>
    </w:p>
    <w:p w14:paraId="79DEDC0E" w14:textId="77777777" w:rsidR="00310895" w:rsidRDefault="00310895" w:rsidP="000A6AEC">
      <w:pPr>
        <w:autoSpaceDE w:val="0"/>
        <w:autoSpaceDN w:val="0"/>
        <w:adjustRightInd w:val="0"/>
        <w:spacing w:after="0" w:line="240" w:lineRule="auto"/>
        <w:rPr>
          <w:rFonts w:ascii="Arial Narrow" w:hAnsi="Arial Narrow" w:cs="Arial"/>
          <w:color w:val="000000"/>
        </w:rPr>
      </w:pPr>
    </w:p>
    <w:p w14:paraId="779290FA" w14:textId="196669A3" w:rsidR="00E31664" w:rsidRPr="000A6AEC" w:rsidRDefault="00310895" w:rsidP="000A6AEC">
      <w:pPr>
        <w:autoSpaceDE w:val="0"/>
        <w:autoSpaceDN w:val="0"/>
        <w:adjustRightInd w:val="0"/>
        <w:spacing w:after="0" w:line="240" w:lineRule="auto"/>
        <w:rPr>
          <w:rFonts w:ascii="Arial Narrow" w:hAnsi="Arial Narrow" w:cs="Arial"/>
          <w:color w:val="000000"/>
        </w:rPr>
      </w:pPr>
      <w:r>
        <w:rPr>
          <w:rFonts w:ascii="Arial Narrow" w:hAnsi="Arial Narrow" w:cs="Arial"/>
          <w:color w:val="000000"/>
        </w:rPr>
        <w:t>The Ohio State University</w:t>
      </w:r>
      <w:r w:rsidR="00E31664" w:rsidRPr="000A6AEC">
        <w:rPr>
          <w:rFonts w:ascii="Arial Narrow" w:hAnsi="Arial Narrow" w:cs="Arial"/>
          <w:color w:val="000000"/>
        </w:rPr>
        <w:t xml:space="preserve"> campus is located in Columbus, the capital city of Ohio. Columbus is the center of a rapidly growing and diverse metropolitan area with a population of over 1.5 million. The area offers a wide range of affordable housing, many cultural and recreational opportunities, excellent schools, and a strong economy based on government as well as service, transportation and technology industries (see </w:t>
      </w:r>
      <w:r w:rsidR="00E31664" w:rsidRPr="000A6AEC">
        <w:rPr>
          <w:rFonts w:ascii="Arial Narrow" w:hAnsi="Arial Narrow" w:cs="Arial"/>
          <w:color w:val="0000FF"/>
        </w:rPr>
        <w:t>http://liveworkplaycolumbus.com</w:t>
      </w:r>
      <w:r w:rsidR="00E31664" w:rsidRPr="000A6AEC">
        <w:rPr>
          <w:rFonts w:ascii="Arial Narrow" w:hAnsi="Arial Narrow" w:cs="Arial"/>
          <w:color w:val="000000"/>
        </w:rPr>
        <w:t xml:space="preserve">). Columbus has consistently been rated as one of the Top U.S. cities for quality of life.  Additional information about the Columbus area is available at </w:t>
      </w:r>
      <w:r w:rsidR="00E31664" w:rsidRPr="000A6AEC">
        <w:rPr>
          <w:rFonts w:ascii="Arial Narrow" w:hAnsi="Arial Narrow" w:cs="Arial"/>
          <w:color w:val="0000FF"/>
        </w:rPr>
        <w:t>http://www.columbus.org.</w:t>
      </w:r>
    </w:p>
    <w:p w14:paraId="0282CC40" w14:textId="77777777" w:rsidR="00F143FA" w:rsidRDefault="00F143FA" w:rsidP="000A6AEC">
      <w:pPr>
        <w:spacing w:after="0" w:line="240" w:lineRule="auto"/>
        <w:contextualSpacing/>
        <w:rPr>
          <w:rFonts w:ascii="Arial Narrow" w:hAnsi="Arial Narrow" w:cs="Arial"/>
          <w:b/>
        </w:rPr>
      </w:pPr>
    </w:p>
    <w:p w14:paraId="45B0D56A" w14:textId="77777777" w:rsidR="00422BDF" w:rsidRDefault="00422BDF" w:rsidP="000A6AEC">
      <w:pPr>
        <w:spacing w:after="0" w:line="240" w:lineRule="auto"/>
        <w:contextualSpacing/>
        <w:rPr>
          <w:rFonts w:ascii="Arial Narrow" w:hAnsi="Arial Narrow" w:cs="Arial"/>
          <w:b/>
        </w:rPr>
      </w:pPr>
    </w:p>
    <w:p w14:paraId="2BF8237E" w14:textId="77777777" w:rsidR="00422BDF" w:rsidRDefault="00422BDF" w:rsidP="000A6AEC">
      <w:pPr>
        <w:spacing w:after="0" w:line="240" w:lineRule="auto"/>
        <w:contextualSpacing/>
        <w:rPr>
          <w:rFonts w:ascii="Arial Narrow" w:hAnsi="Arial Narrow" w:cs="Arial"/>
          <w:b/>
        </w:rPr>
      </w:pPr>
    </w:p>
    <w:p w14:paraId="69766666" w14:textId="77777777" w:rsidR="00422BDF" w:rsidRPr="000A6AEC" w:rsidRDefault="00422BDF" w:rsidP="000A6AEC">
      <w:pPr>
        <w:spacing w:after="0" w:line="240" w:lineRule="auto"/>
        <w:contextualSpacing/>
        <w:rPr>
          <w:rFonts w:ascii="Arial Narrow" w:hAnsi="Arial Narrow" w:cs="Arial"/>
          <w:b/>
        </w:rPr>
      </w:pPr>
    </w:p>
    <w:p w14:paraId="75ACFA59" w14:textId="77777777" w:rsidR="00310895" w:rsidRDefault="00982ACE" w:rsidP="00F143FA">
      <w:pPr>
        <w:pStyle w:val="PlainText"/>
        <w:rPr>
          <w:rFonts w:ascii="Arial Narrow" w:hAnsi="Arial Narrow" w:cs="Arial"/>
          <w:b/>
          <w:sz w:val="22"/>
          <w:szCs w:val="22"/>
        </w:rPr>
      </w:pPr>
      <w:bookmarkStart w:id="0" w:name="_GoBack"/>
      <w:r w:rsidRPr="000A6AEC">
        <w:rPr>
          <w:rFonts w:ascii="Arial Narrow" w:hAnsi="Arial Narrow" w:cs="Arial"/>
          <w:b/>
          <w:sz w:val="22"/>
          <w:szCs w:val="22"/>
        </w:rPr>
        <w:lastRenderedPageBreak/>
        <w:t>Application Instructions:</w:t>
      </w:r>
    </w:p>
    <w:p w14:paraId="3204A5A1" w14:textId="77777777" w:rsidR="00F143FA" w:rsidRDefault="00F143FA" w:rsidP="00F143FA">
      <w:pPr>
        <w:pStyle w:val="NormalWeb"/>
        <w:spacing w:before="0" w:beforeAutospacing="0" w:after="0" w:afterAutospacing="0"/>
        <w:rPr>
          <w:rFonts w:ascii="Arial Narrow" w:eastAsia="Calibri" w:hAnsi="Arial Narrow" w:cs="Arial"/>
          <w:sz w:val="22"/>
          <w:szCs w:val="22"/>
        </w:rPr>
      </w:pPr>
    </w:p>
    <w:p w14:paraId="3A7CC622" w14:textId="6F3E34B6" w:rsidR="00F143FA" w:rsidRPr="00F143FA" w:rsidRDefault="00F143FA" w:rsidP="00F143FA">
      <w:pPr>
        <w:pStyle w:val="NormalWeb"/>
        <w:spacing w:before="0" w:beforeAutospacing="0" w:after="0" w:afterAutospacing="0"/>
        <w:rPr>
          <w:rFonts w:ascii="Arial Narrow" w:eastAsia="Calibri" w:hAnsi="Arial Narrow"/>
        </w:rPr>
      </w:pPr>
      <w:r w:rsidRPr="00F143FA">
        <w:rPr>
          <w:rFonts w:ascii="Arial Narrow" w:eastAsia="Calibri" w:hAnsi="Arial Narrow" w:cs="Arial"/>
          <w:sz w:val="22"/>
          <w:szCs w:val="22"/>
        </w:rPr>
        <w:t xml:space="preserve">Apply to Academic Jobs Online at: </w:t>
      </w:r>
      <w:hyperlink r:id="rId9" w:history="1">
        <w:r w:rsidR="00677014" w:rsidRPr="003E1005">
          <w:rPr>
            <w:rStyle w:val="Hyperlink"/>
            <w:rFonts w:ascii="Arial Narrow" w:hAnsi="Arial Narrow" w:cs="Arial"/>
          </w:rPr>
          <w:t>http://academicjobsonline.org/ajo/jobs/6952</w:t>
        </w:r>
      </w:hyperlink>
      <w:r w:rsidRPr="00F143FA">
        <w:rPr>
          <w:rFonts w:ascii="Arial Narrow" w:eastAsia="Calibri" w:hAnsi="Arial Narrow" w:cs="Arial"/>
          <w:sz w:val="22"/>
          <w:szCs w:val="22"/>
        </w:rPr>
        <w:t>. Complete applications include: (1) cu</w:t>
      </w:r>
      <w:r>
        <w:rPr>
          <w:rFonts w:ascii="Arial Narrow" w:eastAsia="Calibri" w:hAnsi="Arial Narrow" w:cs="Arial"/>
          <w:sz w:val="22"/>
          <w:szCs w:val="22"/>
        </w:rPr>
        <w:t>rriculum vitae, (2) statement of research interests and teaching goals</w:t>
      </w:r>
      <w:r w:rsidRPr="00F143FA">
        <w:rPr>
          <w:rFonts w:ascii="Arial Narrow" w:eastAsia="Calibri" w:hAnsi="Arial Narrow" w:cs="Arial"/>
          <w:sz w:val="22"/>
          <w:szCs w:val="22"/>
        </w:rPr>
        <w:t xml:space="preserve">, (3) </w:t>
      </w:r>
      <w:r>
        <w:rPr>
          <w:rFonts w:ascii="Arial Narrow" w:eastAsia="Calibri" w:hAnsi="Arial Narrow" w:cs="Arial"/>
          <w:sz w:val="22"/>
          <w:szCs w:val="22"/>
        </w:rPr>
        <w:t>a vision statement describing the nexus of subsurface science, its development, and potential societal and environmental impacts</w:t>
      </w:r>
      <w:r w:rsidRPr="00F143FA">
        <w:rPr>
          <w:rFonts w:ascii="Arial Narrow" w:eastAsia="Calibri" w:hAnsi="Arial Narrow" w:cs="Arial"/>
          <w:sz w:val="22"/>
          <w:szCs w:val="22"/>
        </w:rPr>
        <w:t>, (</w:t>
      </w:r>
      <w:r>
        <w:rPr>
          <w:rFonts w:ascii="Arial Narrow" w:eastAsia="Calibri" w:hAnsi="Arial Narrow" w:cs="Arial"/>
          <w:sz w:val="22"/>
          <w:szCs w:val="22"/>
        </w:rPr>
        <w:t>4</w:t>
      </w:r>
      <w:r w:rsidRPr="00F143FA">
        <w:rPr>
          <w:rFonts w:ascii="Arial Narrow" w:eastAsia="Calibri" w:hAnsi="Arial Narrow" w:cs="Arial"/>
          <w:sz w:val="22"/>
          <w:szCs w:val="22"/>
        </w:rPr>
        <w:t>) names</w:t>
      </w:r>
      <w:r>
        <w:rPr>
          <w:rFonts w:ascii="Arial Narrow" w:eastAsia="Calibri" w:hAnsi="Arial Narrow" w:cs="Arial"/>
          <w:sz w:val="22"/>
          <w:szCs w:val="22"/>
        </w:rPr>
        <w:t>, addresses</w:t>
      </w:r>
      <w:r w:rsidRPr="00F143FA">
        <w:rPr>
          <w:rFonts w:ascii="Arial Narrow" w:eastAsia="Calibri" w:hAnsi="Arial Narrow" w:cs="Arial"/>
          <w:sz w:val="22"/>
          <w:szCs w:val="22"/>
        </w:rPr>
        <w:t xml:space="preserve"> and emails of at least </w:t>
      </w:r>
      <w:r>
        <w:rPr>
          <w:rFonts w:ascii="Arial Narrow" w:eastAsia="Calibri" w:hAnsi="Arial Narrow" w:cs="Arial"/>
          <w:sz w:val="22"/>
          <w:szCs w:val="22"/>
        </w:rPr>
        <w:t>four p</w:t>
      </w:r>
      <w:r w:rsidRPr="00F143FA">
        <w:rPr>
          <w:rFonts w:ascii="Arial Narrow" w:eastAsia="Calibri" w:hAnsi="Arial Narrow" w:cs="Arial"/>
          <w:sz w:val="22"/>
          <w:szCs w:val="22"/>
        </w:rPr>
        <w:t>rofessional references. Review of applications begins immediately and continues until the positions are filled.</w:t>
      </w:r>
      <w:r w:rsidRPr="00F143FA">
        <w:rPr>
          <w:rFonts w:ascii="Arial Narrow" w:eastAsia="Calibri" w:hAnsi="Arial Narrow"/>
          <w:bCs/>
        </w:rPr>
        <w:t xml:space="preserve"> </w:t>
      </w:r>
      <w:r w:rsidRPr="00422BDF">
        <w:rPr>
          <w:rFonts w:ascii="Arial Narrow" w:eastAsia="Calibri" w:hAnsi="Arial Narrow" w:cs="Arial"/>
          <w:sz w:val="22"/>
          <w:szCs w:val="22"/>
        </w:rPr>
        <w:t>Candidates may contact the search committee chair, Prof. David Cole at</w:t>
      </w:r>
      <w:r w:rsidRPr="00F143FA">
        <w:rPr>
          <w:rFonts w:ascii="Arial Narrow" w:eastAsia="Calibri" w:hAnsi="Arial Narrow"/>
          <w:b/>
          <w:bCs/>
        </w:rPr>
        <w:t xml:space="preserve"> </w:t>
      </w:r>
      <w:hyperlink r:id="rId10" w:history="1">
        <w:r w:rsidRPr="00DC27E1">
          <w:rPr>
            <w:rStyle w:val="Hyperlink"/>
            <w:rFonts w:ascii="Arial Narrow" w:eastAsia="Calibri" w:hAnsi="Arial Narrow" w:cs="Arial"/>
            <w:sz w:val="22"/>
            <w:szCs w:val="22"/>
          </w:rPr>
          <w:t>cole.618@osu.edu</w:t>
        </w:r>
      </w:hyperlink>
      <w:r>
        <w:rPr>
          <w:rFonts w:ascii="Arial Narrow" w:eastAsia="Calibri" w:hAnsi="Arial Narrow" w:cs="Arial"/>
          <w:sz w:val="22"/>
          <w:szCs w:val="22"/>
        </w:rPr>
        <w:t xml:space="preserve"> .</w:t>
      </w:r>
    </w:p>
    <w:p w14:paraId="7E78F97B" w14:textId="080D0C84" w:rsidR="005D1463" w:rsidRPr="000A6AEC" w:rsidRDefault="00982ACE" w:rsidP="000A6AEC">
      <w:pPr>
        <w:pStyle w:val="PlainText"/>
        <w:rPr>
          <w:rFonts w:ascii="Arial Narrow" w:hAnsi="Arial Narrow" w:cs="Arial"/>
          <w:b/>
          <w:sz w:val="22"/>
          <w:szCs w:val="22"/>
        </w:rPr>
      </w:pPr>
      <w:r w:rsidRPr="000A6AEC">
        <w:rPr>
          <w:rFonts w:ascii="Arial Narrow" w:hAnsi="Arial Narrow" w:cs="Arial"/>
          <w:b/>
          <w:sz w:val="22"/>
          <w:szCs w:val="22"/>
        </w:rPr>
        <w:t xml:space="preserve"> </w:t>
      </w:r>
    </w:p>
    <w:p w14:paraId="42ACBAC4" w14:textId="77777777" w:rsidR="00E31664" w:rsidRPr="000A6AEC" w:rsidRDefault="00E31664" w:rsidP="000A6AEC">
      <w:pPr>
        <w:autoSpaceDE w:val="0"/>
        <w:autoSpaceDN w:val="0"/>
        <w:adjustRightInd w:val="0"/>
        <w:spacing w:after="0" w:line="240" w:lineRule="auto"/>
        <w:rPr>
          <w:rFonts w:ascii="Arial Narrow" w:hAnsi="Arial Narrow" w:cs="Arial"/>
          <w:b/>
          <w:bCs/>
          <w:color w:val="000000"/>
        </w:rPr>
      </w:pPr>
      <w:r w:rsidRPr="000A6AEC">
        <w:rPr>
          <w:rFonts w:ascii="Arial Narrow" w:hAnsi="Arial Narrow" w:cs="Arial"/>
        </w:rPr>
        <w:t>The Ohio State University is committed to establishing a culturally and intellectually diverse environment,</w:t>
      </w:r>
      <w:r w:rsidRPr="000A6AEC">
        <w:rPr>
          <w:rFonts w:ascii="Arial Narrow" w:hAnsi="Arial Narrow" w:cs="Arial"/>
          <w:b/>
          <w:bCs/>
          <w:color w:val="000000"/>
        </w:rPr>
        <w:t xml:space="preserve"> </w:t>
      </w:r>
      <w:r w:rsidRPr="000A6AEC">
        <w:rPr>
          <w:rFonts w:ascii="Arial Narrow" w:hAnsi="Arial Narrow" w:cs="Arial"/>
        </w:rPr>
        <w:t>encouraging all members of our learning community to reach their full potential. We are responsive to</w:t>
      </w:r>
      <w:r w:rsidRPr="000A6AEC">
        <w:rPr>
          <w:rFonts w:ascii="Arial Narrow" w:hAnsi="Arial Narrow" w:cs="Arial"/>
          <w:b/>
          <w:bCs/>
          <w:color w:val="000000"/>
        </w:rPr>
        <w:t xml:space="preserve"> </w:t>
      </w:r>
      <w:r w:rsidRPr="000A6AEC">
        <w:rPr>
          <w:rFonts w:ascii="Arial Narrow" w:hAnsi="Arial Narrow" w:cs="Arial"/>
        </w:rPr>
        <w:t>dual-career families and strongly promote work-life balance to support our community members</w:t>
      </w:r>
      <w:r w:rsidRPr="000A6AEC">
        <w:rPr>
          <w:rFonts w:ascii="Arial Narrow" w:hAnsi="Arial Narrow" w:cs="Arial"/>
          <w:b/>
          <w:bCs/>
          <w:color w:val="000000"/>
        </w:rPr>
        <w:t xml:space="preserve"> </w:t>
      </w:r>
      <w:r w:rsidRPr="000A6AEC">
        <w:rPr>
          <w:rFonts w:ascii="Arial Narrow" w:hAnsi="Arial Narrow" w:cs="Arial"/>
        </w:rPr>
        <w:t>through a suite of institutionalized policies. We are an NSF Advance Institution and a member of the</w:t>
      </w:r>
      <w:r w:rsidRPr="000A6AEC">
        <w:rPr>
          <w:rFonts w:ascii="Arial Narrow" w:hAnsi="Arial Narrow" w:cs="Arial"/>
          <w:b/>
          <w:bCs/>
          <w:color w:val="000000"/>
        </w:rPr>
        <w:t xml:space="preserve"> </w:t>
      </w:r>
      <w:r w:rsidRPr="000A6AEC">
        <w:rPr>
          <w:rFonts w:ascii="Arial Narrow" w:hAnsi="Arial Narrow" w:cs="Arial"/>
        </w:rPr>
        <w:t>Ohio/Western Pennsylvania/West Virginia Higher Education Recruitment Consortium (HERC).</w:t>
      </w:r>
      <w:r w:rsidRPr="000A6AEC">
        <w:rPr>
          <w:rFonts w:ascii="Arial Narrow" w:hAnsi="Arial Narrow" w:cs="Arial"/>
          <w:b/>
          <w:bCs/>
          <w:color w:val="000000"/>
        </w:rPr>
        <w:t xml:space="preserve"> </w:t>
      </w:r>
    </w:p>
    <w:p w14:paraId="7785CBB5" w14:textId="77777777" w:rsidR="00541AAB" w:rsidRPr="000A6AEC" w:rsidRDefault="00541AAB" w:rsidP="000A6AEC">
      <w:pPr>
        <w:autoSpaceDE w:val="0"/>
        <w:autoSpaceDN w:val="0"/>
        <w:adjustRightInd w:val="0"/>
        <w:spacing w:after="0" w:line="240" w:lineRule="auto"/>
        <w:rPr>
          <w:rFonts w:ascii="Arial Narrow" w:hAnsi="Arial Narrow" w:cs="Arial"/>
          <w:b/>
          <w:bCs/>
          <w:color w:val="000000"/>
        </w:rPr>
      </w:pPr>
    </w:p>
    <w:p w14:paraId="0291E003" w14:textId="4274F139" w:rsidR="00982ACE" w:rsidRPr="0095230B" w:rsidRDefault="00E31664" w:rsidP="00310895">
      <w:pPr>
        <w:autoSpaceDE w:val="0"/>
        <w:autoSpaceDN w:val="0"/>
        <w:adjustRightInd w:val="0"/>
        <w:spacing w:after="0" w:line="240" w:lineRule="auto"/>
        <w:rPr>
          <w:rFonts w:ascii="Arial Narrow" w:hAnsi="Arial Narrow" w:cs="Arial"/>
          <w:b/>
          <w:bCs/>
          <w:color w:val="000000"/>
        </w:rPr>
      </w:pPr>
      <w:r w:rsidRPr="0095230B">
        <w:rPr>
          <w:rFonts w:ascii="Arial Narrow" w:hAnsi="Arial Narrow" w:cs="Arial"/>
          <w:iCs/>
        </w:rPr>
        <w:t>The Ohio State University is an equal opportunity employer. All qualified applicants will receive</w:t>
      </w:r>
      <w:r w:rsidRPr="0095230B">
        <w:rPr>
          <w:rFonts w:ascii="Arial Narrow" w:hAnsi="Arial Narrow" w:cs="Arial"/>
          <w:b/>
          <w:bCs/>
          <w:color w:val="000000"/>
        </w:rPr>
        <w:t xml:space="preserve"> </w:t>
      </w:r>
      <w:r w:rsidRPr="0095230B">
        <w:rPr>
          <w:rFonts w:ascii="Arial Narrow" w:hAnsi="Arial Narrow" w:cs="Arial"/>
          <w:iCs/>
        </w:rPr>
        <w:t>consideration for employment without regard to race, color, religion, sex, sexual orientation</w:t>
      </w:r>
      <w:r w:rsidR="00310895" w:rsidRPr="0095230B">
        <w:rPr>
          <w:rFonts w:ascii="Arial Narrow" w:hAnsi="Arial Narrow" w:cs="Arial"/>
          <w:iCs/>
        </w:rPr>
        <w:t>,</w:t>
      </w:r>
      <w:r w:rsidRPr="0095230B">
        <w:rPr>
          <w:rFonts w:ascii="Arial Narrow" w:hAnsi="Arial Narrow" w:cs="Arial"/>
          <w:iCs/>
        </w:rPr>
        <w:t xml:space="preserve"> </w:t>
      </w:r>
      <w:r w:rsidR="00310895" w:rsidRPr="0095230B">
        <w:rPr>
          <w:rFonts w:ascii="Arial Narrow" w:hAnsi="Arial Narrow" w:cs="Arial"/>
          <w:iCs/>
        </w:rPr>
        <w:t xml:space="preserve">gender </w:t>
      </w:r>
      <w:r w:rsidRPr="0095230B">
        <w:rPr>
          <w:rFonts w:ascii="Arial Narrow" w:hAnsi="Arial Narrow" w:cs="Arial"/>
          <w:iCs/>
        </w:rPr>
        <w:t>identity,</w:t>
      </w:r>
      <w:r w:rsidRPr="0095230B">
        <w:rPr>
          <w:rFonts w:ascii="Arial Narrow" w:hAnsi="Arial Narrow" w:cs="Arial"/>
          <w:b/>
          <w:bCs/>
          <w:color w:val="000000"/>
        </w:rPr>
        <w:t xml:space="preserve"> </w:t>
      </w:r>
      <w:r w:rsidRPr="0095230B">
        <w:rPr>
          <w:rFonts w:ascii="Arial Narrow" w:hAnsi="Arial Narrow" w:cs="Arial"/>
          <w:iCs/>
        </w:rPr>
        <w:t xml:space="preserve">national origin, disability status, or protected veteran status. </w:t>
      </w:r>
      <w:bookmarkEnd w:id="0"/>
    </w:p>
    <w:sectPr w:rsidR="00982ACE" w:rsidRPr="0095230B" w:rsidSect="00310895">
      <w:headerReference w:type="default" r:id="rId11"/>
      <w:pgSz w:w="12240" w:h="15840"/>
      <w:pgMar w:top="1008" w:right="1008" w:bottom="1008" w:left="1008" w:header="720" w:footer="720" w:gutter="0"/>
      <w:pgBorders w:offsetFrom="page">
        <w:top w:val="single" w:sz="8" w:space="30" w:color="C00000"/>
        <w:left w:val="single" w:sz="8" w:space="30" w:color="C00000"/>
        <w:bottom w:val="single" w:sz="8" w:space="30" w:color="C00000"/>
        <w:right w:val="single" w:sz="8" w:space="30"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92AEB" w14:textId="77777777" w:rsidR="00282CEC" w:rsidRDefault="00282CEC" w:rsidP="00B72ABE">
      <w:pPr>
        <w:spacing w:after="0" w:line="240" w:lineRule="auto"/>
      </w:pPr>
      <w:r>
        <w:separator/>
      </w:r>
    </w:p>
  </w:endnote>
  <w:endnote w:type="continuationSeparator" w:id="0">
    <w:p w14:paraId="12BF601E" w14:textId="77777777" w:rsidR="00282CEC" w:rsidRDefault="00282CEC" w:rsidP="00B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AF1F" w14:textId="77777777" w:rsidR="00282CEC" w:rsidRDefault="00282CEC" w:rsidP="00B72ABE">
      <w:pPr>
        <w:spacing w:after="0" w:line="240" w:lineRule="auto"/>
      </w:pPr>
      <w:r>
        <w:separator/>
      </w:r>
    </w:p>
  </w:footnote>
  <w:footnote w:type="continuationSeparator" w:id="0">
    <w:p w14:paraId="0196FCAB" w14:textId="77777777" w:rsidR="00282CEC" w:rsidRDefault="00282CEC" w:rsidP="00B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B119" w14:textId="77777777" w:rsidR="00B72ABE" w:rsidRPr="000A157B" w:rsidRDefault="009A16C1">
    <w:pPr>
      <w:pStyle w:val="Header"/>
      <w:rPr>
        <w:rFonts w:asciiTheme="majorHAnsi" w:hAnsiTheme="majorHAnsi"/>
        <w:i/>
      </w:rPr>
    </w:pPr>
    <w:r>
      <w:rPr>
        <w:rFonts w:asciiTheme="majorHAnsi" w:hAnsiTheme="maj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08B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A8"/>
    <w:rsid w:val="000134ED"/>
    <w:rsid w:val="000A157B"/>
    <w:rsid w:val="000A6AEC"/>
    <w:rsid w:val="001341D3"/>
    <w:rsid w:val="001451E2"/>
    <w:rsid w:val="00197622"/>
    <w:rsid w:val="001B49B8"/>
    <w:rsid w:val="001F1EA2"/>
    <w:rsid w:val="00227778"/>
    <w:rsid w:val="00282CEC"/>
    <w:rsid w:val="002A71D1"/>
    <w:rsid w:val="002B6FC2"/>
    <w:rsid w:val="002E504A"/>
    <w:rsid w:val="003032B8"/>
    <w:rsid w:val="00310895"/>
    <w:rsid w:val="003108C9"/>
    <w:rsid w:val="0032553D"/>
    <w:rsid w:val="003447B5"/>
    <w:rsid w:val="00362EA5"/>
    <w:rsid w:val="003A6C51"/>
    <w:rsid w:val="003D4639"/>
    <w:rsid w:val="00422BDF"/>
    <w:rsid w:val="00541AAB"/>
    <w:rsid w:val="005D1463"/>
    <w:rsid w:val="005F329F"/>
    <w:rsid w:val="00600B16"/>
    <w:rsid w:val="00677014"/>
    <w:rsid w:val="00727B65"/>
    <w:rsid w:val="00737238"/>
    <w:rsid w:val="007C15BB"/>
    <w:rsid w:val="007E1D75"/>
    <w:rsid w:val="00846C0D"/>
    <w:rsid w:val="00865998"/>
    <w:rsid w:val="0095230B"/>
    <w:rsid w:val="009812F9"/>
    <w:rsid w:val="00982ACE"/>
    <w:rsid w:val="009919F6"/>
    <w:rsid w:val="009A16C1"/>
    <w:rsid w:val="009B7AC8"/>
    <w:rsid w:val="00A64B06"/>
    <w:rsid w:val="00B108D3"/>
    <w:rsid w:val="00B72ABE"/>
    <w:rsid w:val="00B824FD"/>
    <w:rsid w:val="00B84C5E"/>
    <w:rsid w:val="00B95613"/>
    <w:rsid w:val="00C00988"/>
    <w:rsid w:val="00D04542"/>
    <w:rsid w:val="00D336B6"/>
    <w:rsid w:val="00D436ED"/>
    <w:rsid w:val="00DA019B"/>
    <w:rsid w:val="00DB3176"/>
    <w:rsid w:val="00E21AC0"/>
    <w:rsid w:val="00E31664"/>
    <w:rsid w:val="00E33A71"/>
    <w:rsid w:val="00EA17A8"/>
    <w:rsid w:val="00F05ADE"/>
    <w:rsid w:val="00F143FA"/>
    <w:rsid w:val="00FA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6C1A639"/>
  <w15:docId w15:val="{8262C86C-9B5D-4DFD-A6E0-916F1B97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08D3"/>
    <w:rPr>
      <w:color w:val="0000FF"/>
      <w:u w:val="single"/>
    </w:rPr>
  </w:style>
  <w:style w:type="character" w:styleId="CommentReference">
    <w:name w:val="annotation reference"/>
    <w:uiPriority w:val="99"/>
    <w:semiHidden/>
    <w:unhideWhenUsed/>
    <w:rsid w:val="000134ED"/>
    <w:rPr>
      <w:sz w:val="16"/>
      <w:szCs w:val="16"/>
    </w:rPr>
  </w:style>
  <w:style w:type="paragraph" w:styleId="CommentText">
    <w:name w:val="annotation text"/>
    <w:basedOn w:val="Normal"/>
    <w:link w:val="CommentTextChar"/>
    <w:uiPriority w:val="99"/>
    <w:semiHidden/>
    <w:unhideWhenUsed/>
    <w:rsid w:val="000134ED"/>
    <w:pPr>
      <w:spacing w:line="240" w:lineRule="auto"/>
    </w:pPr>
    <w:rPr>
      <w:sz w:val="20"/>
      <w:szCs w:val="20"/>
    </w:rPr>
  </w:style>
  <w:style w:type="character" w:customStyle="1" w:styleId="CommentTextChar">
    <w:name w:val="Comment Text Char"/>
    <w:link w:val="CommentText"/>
    <w:uiPriority w:val="99"/>
    <w:semiHidden/>
    <w:rsid w:val="000134ED"/>
    <w:rPr>
      <w:sz w:val="20"/>
      <w:szCs w:val="20"/>
    </w:rPr>
  </w:style>
  <w:style w:type="paragraph" w:styleId="BalloonText">
    <w:name w:val="Balloon Text"/>
    <w:basedOn w:val="Normal"/>
    <w:link w:val="BalloonTextChar"/>
    <w:uiPriority w:val="99"/>
    <w:semiHidden/>
    <w:unhideWhenUsed/>
    <w:rsid w:val="000134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34ED"/>
    <w:rPr>
      <w:rFonts w:ascii="Tahoma" w:hAnsi="Tahoma" w:cs="Tahoma"/>
      <w:sz w:val="16"/>
      <w:szCs w:val="16"/>
    </w:rPr>
  </w:style>
  <w:style w:type="paragraph" w:styleId="Header">
    <w:name w:val="header"/>
    <w:basedOn w:val="Normal"/>
    <w:link w:val="HeaderChar"/>
    <w:uiPriority w:val="99"/>
    <w:unhideWhenUsed/>
    <w:rsid w:val="00B72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BE"/>
    <w:rPr>
      <w:sz w:val="22"/>
      <w:szCs w:val="22"/>
    </w:rPr>
  </w:style>
  <w:style w:type="paragraph" w:styleId="Footer">
    <w:name w:val="footer"/>
    <w:basedOn w:val="Normal"/>
    <w:link w:val="FooterChar"/>
    <w:uiPriority w:val="99"/>
    <w:unhideWhenUsed/>
    <w:rsid w:val="00B72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BE"/>
    <w:rPr>
      <w:sz w:val="22"/>
      <w:szCs w:val="22"/>
    </w:rPr>
  </w:style>
  <w:style w:type="paragraph" w:styleId="PlainText">
    <w:name w:val="Plain Text"/>
    <w:basedOn w:val="Normal"/>
    <w:link w:val="PlainTextChar"/>
    <w:uiPriority w:val="99"/>
    <w:unhideWhenUsed/>
    <w:rsid w:val="0032553D"/>
    <w:pPr>
      <w:spacing w:after="0" w:line="240" w:lineRule="auto"/>
    </w:pPr>
    <w:rPr>
      <w:rFonts w:ascii="Trebuchet MS" w:eastAsiaTheme="minorHAnsi" w:hAnsi="Trebuchet MS"/>
      <w:sz w:val="20"/>
      <w:szCs w:val="20"/>
    </w:rPr>
  </w:style>
  <w:style w:type="character" w:customStyle="1" w:styleId="PlainTextChar">
    <w:name w:val="Plain Text Char"/>
    <w:basedOn w:val="DefaultParagraphFont"/>
    <w:link w:val="PlainText"/>
    <w:uiPriority w:val="99"/>
    <w:rsid w:val="0032553D"/>
    <w:rPr>
      <w:rFonts w:ascii="Trebuchet MS" w:eastAsiaTheme="minorHAnsi" w:hAnsi="Trebuchet MS"/>
    </w:rPr>
  </w:style>
  <w:style w:type="paragraph" w:customStyle="1" w:styleId="Default">
    <w:name w:val="Default"/>
    <w:rsid w:val="00E31664"/>
    <w:pPr>
      <w:autoSpaceDE w:val="0"/>
      <w:autoSpaceDN w:val="0"/>
      <w:adjustRightInd w:val="0"/>
    </w:pPr>
    <w:rPr>
      <w:rFonts w:ascii="Cambria" w:eastAsiaTheme="minorHAnsi" w:hAnsi="Cambria" w:cs="Cambria"/>
      <w:color w:val="000000"/>
      <w:sz w:val="24"/>
      <w:szCs w:val="24"/>
    </w:rPr>
  </w:style>
  <w:style w:type="character" w:customStyle="1" w:styleId="tx2">
    <w:name w:val="tx2"/>
    <w:basedOn w:val="DefaultParagraphFont"/>
    <w:rsid w:val="00E31664"/>
  </w:style>
  <w:style w:type="paragraph" w:styleId="CommentSubject">
    <w:name w:val="annotation subject"/>
    <w:basedOn w:val="CommentText"/>
    <w:next w:val="CommentText"/>
    <w:link w:val="CommentSubjectChar"/>
    <w:uiPriority w:val="99"/>
    <w:semiHidden/>
    <w:unhideWhenUsed/>
    <w:rsid w:val="007E1D75"/>
    <w:rPr>
      <w:b/>
      <w:bCs/>
    </w:rPr>
  </w:style>
  <w:style w:type="character" w:customStyle="1" w:styleId="CommentSubjectChar">
    <w:name w:val="Comment Subject Char"/>
    <w:basedOn w:val="CommentTextChar"/>
    <w:link w:val="CommentSubject"/>
    <w:uiPriority w:val="99"/>
    <w:semiHidden/>
    <w:rsid w:val="007E1D75"/>
    <w:rPr>
      <w:b/>
      <w:bCs/>
      <w:sz w:val="20"/>
      <w:szCs w:val="20"/>
    </w:rPr>
  </w:style>
  <w:style w:type="paragraph" w:styleId="NormalWeb">
    <w:name w:val="Normal (Web)"/>
    <w:basedOn w:val="Normal"/>
    <w:uiPriority w:val="99"/>
    <w:unhideWhenUsed/>
    <w:rsid w:val="00F143F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14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739">
      <w:bodyDiv w:val="1"/>
      <w:marLeft w:val="0"/>
      <w:marRight w:val="0"/>
      <w:marTop w:val="0"/>
      <w:marBottom w:val="0"/>
      <w:divBdr>
        <w:top w:val="none" w:sz="0" w:space="0" w:color="auto"/>
        <w:left w:val="none" w:sz="0" w:space="0" w:color="auto"/>
        <w:bottom w:val="none" w:sz="0" w:space="0" w:color="auto"/>
        <w:right w:val="none" w:sz="0" w:space="0" w:color="auto"/>
      </w:divBdr>
    </w:div>
    <w:div w:id="2132547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le.618@osu.edu" TargetMode="External"/><Relationship Id="rId4" Type="http://schemas.openxmlformats.org/officeDocument/2006/relationships/settings" Target="settings.xml"/><Relationship Id="rId9" Type="http://schemas.openxmlformats.org/officeDocument/2006/relationships/hyperlink" Target="http://academicjobsonline.org/ajo/jobs/6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4CEF-86D1-4A2B-A253-69E82E0C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Links>
    <vt:vector size="6" baseType="variant">
      <vt:variant>
        <vt:i4>5963799</vt:i4>
      </vt:variant>
      <vt:variant>
        <vt:i4>0</vt:i4>
      </vt:variant>
      <vt:variant>
        <vt:i4>0</vt:i4>
      </vt:variant>
      <vt:variant>
        <vt:i4>5</vt:i4>
      </vt:variant>
      <vt:variant>
        <vt:lpwstr>http://academicjobsonline.org/ajo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Iyer, Chitra</dc:creator>
  <cp:lastModifiedBy>Hartzell, Jacqueline S.</cp:lastModifiedBy>
  <cp:revision>3</cp:revision>
  <cp:lastPrinted>2015-09-16T13:34:00Z</cp:lastPrinted>
  <dcterms:created xsi:type="dcterms:W3CDTF">2016-01-15T14:57:00Z</dcterms:created>
  <dcterms:modified xsi:type="dcterms:W3CDTF">2016-01-22T20:44:00Z</dcterms:modified>
</cp:coreProperties>
</file>